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9B897" w14:textId="5EC3C217" w:rsidR="00293725" w:rsidRDefault="00D90565">
      <w:r>
        <w:t>NWWIHERC Specia</w:t>
      </w:r>
      <w:r w:rsidR="00945C41">
        <w:t>l</w:t>
      </w:r>
      <w:r>
        <w:t xml:space="preserve"> BOD Meeting Minutes</w:t>
      </w:r>
    </w:p>
    <w:p w14:paraId="3BEE511D" w14:textId="6673C786" w:rsidR="00D90565" w:rsidRDefault="00D90565">
      <w:r>
        <w:t>August 26, 2026 (0800-0845)</w:t>
      </w:r>
    </w:p>
    <w:p w14:paraId="40F7CA0D" w14:textId="77777777" w:rsidR="00D90565" w:rsidRDefault="00D90565"/>
    <w:p w14:paraId="4C575D85" w14:textId="4D237725" w:rsidR="00D90565" w:rsidRDefault="00D90565">
      <w:r w:rsidRPr="00337961">
        <w:rPr>
          <w:b/>
          <w:bCs/>
          <w:u w:val="single"/>
        </w:rPr>
        <w:t>Members Present</w:t>
      </w:r>
      <w:r>
        <w:t xml:space="preserve">: Brian Kaczmarski, Bob Lindberg, </w:t>
      </w:r>
      <w:r w:rsidR="00E916CB">
        <w:t>Wayne Street, Mark Manning, Jon Schultz, Robb Paulson, Natasha Trush, Natasha Cardinal</w:t>
      </w:r>
    </w:p>
    <w:p w14:paraId="34DC574D" w14:textId="597C47EB" w:rsidR="00E916CB" w:rsidRDefault="00E916CB">
      <w:r w:rsidRPr="00337961">
        <w:rPr>
          <w:b/>
          <w:bCs/>
          <w:u w:val="single"/>
        </w:rPr>
        <w:t>Quorom</w:t>
      </w:r>
      <w:r>
        <w:t>: Present</w:t>
      </w:r>
    </w:p>
    <w:p w14:paraId="1D4BB00C" w14:textId="77777777" w:rsidR="00E916CB" w:rsidRDefault="00E916CB"/>
    <w:p w14:paraId="47F2F30D" w14:textId="3C7BD915" w:rsidR="00E916CB" w:rsidRDefault="00E916CB">
      <w:r w:rsidRPr="0086446E">
        <w:rPr>
          <w:b/>
          <w:bCs/>
          <w:u w:val="single"/>
        </w:rPr>
        <w:t>Item 1</w:t>
      </w:r>
      <w:r>
        <w:t xml:space="preserve"> – Contract between NWWIHERC and Dr. Kari Haley/Region’s Hospital:  The contract was presented as written and originally signed via a competitive bid process in 2020. This contract is written to renew on an annual basis as long as both parties agree to continue the relationship.</w:t>
      </w:r>
    </w:p>
    <w:p w14:paraId="231852D2" w14:textId="2A13437E" w:rsidR="00E916CB" w:rsidRDefault="0086446E" w:rsidP="0086446E">
      <w:pPr>
        <w:pStyle w:val="ListParagraph"/>
        <w:numPr>
          <w:ilvl w:val="0"/>
          <w:numId w:val="1"/>
        </w:numPr>
      </w:pPr>
      <w:r>
        <w:t>Motion</w:t>
      </w:r>
      <w:r w:rsidR="00AF3B3A">
        <w:t xml:space="preserve"> (Mark Manning, Natasha B.)</w:t>
      </w:r>
      <w:r>
        <w:t xml:space="preserve"> – Approve the contract as is written; make offer for signature to Dr. Haley/Region’s Hospital. (Unanimous Approval)</w:t>
      </w:r>
    </w:p>
    <w:p w14:paraId="317BD0E6" w14:textId="77777777" w:rsidR="0086446E" w:rsidRDefault="0086446E" w:rsidP="0086446E"/>
    <w:p w14:paraId="48DB5AED" w14:textId="5D53A51C" w:rsidR="0086446E" w:rsidRDefault="0086446E" w:rsidP="0086446E">
      <w:r w:rsidRPr="00945C41">
        <w:rPr>
          <w:b/>
          <w:bCs/>
          <w:u w:val="single"/>
        </w:rPr>
        <w:t>Item 2</w:t>
      </w:r>
      <w:r>
        <w:t xml:space="preserve"> – Contract between NWWIHERC and current Program Coordinator.  Contract was presented as written and signed in Budget Period 2 (</w:t>
      </w:r>
      <w:r w:rsidR="00E44D6C">
        <w:t>July 1, 2025-June 30, 2026). The contract is written to renew for up to 5 years or as long as the duration of the current HPP Cooperative Agreement and both parties agree to continue.</w:t>
      </w:r>
    </w:p>
    <w:p w14:paraId="1F697561" w14:textId="1AC105C6" w:rsidR="00E44D6C" w:rsidRDefault="00C64225" w:rsidP="00AF3B3A">
      <w:pPr>
        <w:pStyle w:val="ListParagraph"/>
        <w:numPr>
          <w:ilvl w:val="0"/>
          <w:numId w:val="1"/>
        </w:numPr>
      </w:pPr>
      <w:r>
        <w:t xml:space="preserve">Motion </w:t>
      </w:r>
      <w:r w:rsidR="007D4DAD">
        <w:t xml:space="preserve">(Natasha B., Robb P.) </w:t>
      </w:r>
      <w:r>
        <w:t>– Approve the contract as written, ensure competitive bid process is not necessary, and offer position to the current Program Coordinator.</w:t>
      </w:r>
      <w:r w:rsidR="007D4DAD">
        <w:t xml:space="preserve"> (Unanimous approval)</w:t>
      </w:r>
    </w:p>
    <w:p w14:paraId="03A1B762" w14:textId="77777777" w:rsidR="007D4DAD" w:rsidRDefault="007D4DAD" w:rsidP="007D4DAD"/>
    <w:p w14:paraId="3708747C" w14:textId="256E1215" w:rsidR="00F303F7" w:rsidRDefault="007D4DAD" w:rsidP="007D4DAD">
      <w:r w:rsidRPr="00F303F7">
        <w:rPr>
          <w:b/>
          <w:bCs/>
          <w:u w:val="single"/>
        </w:rPr>
        <w:t>Item 3</w:t>
      </w:r>
      <w:r>
        <w:t xml:space="preserve"> </w:t>
      </w:r>
      <w:r w:rsidR="00F303F7">
        <w:t>–</w:t>
      </w:r>
      <w:r>
        <w:t xml:space="preserve"> </w:t>
      </w:r>
      <w:r w:rsidR="00F303F7">
        <w:t xml:space="preserve">Operations Specialist contract was presented as written in BP2 and offered to Brian Kaczmarski. Brian explained that the content of the contract is unchanged, but he is recommending a pay reduction from $1900 in BP2 to $1300 in BP3. The contract is written such that it can be renewed on an annual basis annually for up to 5 years or as long as the duration of the current HPP Cooperative Agreement. </w:t>
      </w:r>
    </w:p>
    <w:p w14:paraId="6153F6BC" w14:textId="0B1448AE" w:rsidR="00F303F7" w:rsidRDefault="00F303F7" w:rsidP="007D4DAD">
      <w:r>
        <w:t>Some discussion about the rationale for the pay reduction, discussion was resolved.</w:t>
      </w:r>
    </w:p>
    <w:p w14:paraId="1CA493E6" w14:textId="1EE50F6D" w:rsidR="00F303F7" w:rsidRDefault="00917564" w:rsidP="00917564">
      <w:pPr>
        <w:pStyle w:val="ListParagraph"/>
        <w:numPr>
          <w:ilvl w:val="0"/>
          <w:numId w:val="1"/>
        </w:numPr>
      </w:pPr>
      <w:r>
        <w:t>Motion (Mark M., Jon S.) – Approve the contract as written, including the recommended pay reduction, and offer to renew the position to Brian Kaczmarski. (Unanimous Approval)</w:t>
      </w:r>
    </w:p>
    <w:p w14:paraId="4EE6E47E" w14:textId="1F1D6E83" w:rsidR="006B556D" w:rsidRDefault="00660981" w:rsidP="006B556D">
      <w:r w:rsidRPr="00FF0543">
        <w:rPr>
          <w:b/>
          <w:bCs/>
          <w:u w:val="single"/>
        </w:rPr>
        <w:lastRenderedPageBreak/>
        <w:t>Items 4 and 5</w:t>
      </w:r>
      <w:r>
        <w:t>:</w:t>
      </w:r>
    </w:p>
    <w:p w14:paraId="00893124" w14:textId="00F0A69A" w:rsidR="00660981" w:rsidRDefault="00660981" w:rsidP="00660981">
      <w:pPr>
        <w:pStyle w:val="ListParagraph"/>
        <w:numPr>
          <w:ilvl w:val="0"/>
          <w:numId w:val="1"/>
        </w:numPr>
      </w:pPr>
      <w:r w:rsidRPr="00FF0543">
        <w:rPr>
          <w:u w:val="single"/>
        </w:rPr>
        <w:t xml:space="preserve">Modifying Admin Specialist subcontract to </w:t>
      </w:r>
      <w:r w:rsidRPr="00FF0543">
        <w:rPr>
          <w:i/>
          <w:iCs/>
          <w:u w:val="single"/>
        </w:rPr>
        <w:t>Admin Specialist/F&amp;A Section Chief and Scribe for MRCC Operations</w:t>
      </w:r>
      <w:r>
        <w:t>:</w:t>
      </w:r>
      <w:r w:rsidR="00047ED8">
        <w:t xml:space="preserve"> Brian explained that the base contract for the Admin Specialist has not changed, but the following job duties are being recommended for addition to the contract; if and when an MRCC is activated, this position would be available virtually within two hours of notification. This position would serve as the Finance/Admin Section Chief while in the MRCC, and act as a scribe for the Transfer and Transport Officers should it become necessary. This is essential for patient tracking and family reunification during an MCI event.</w:t>
      </w:r>
      <w:r w:rsidR="0039601E">
        <w:t xml:space="preserve">  Compensation recommended to reflect these additional duties; from $1250 per month in BP2 to $1600</w:t>
      </w:r>
      <w:r w:rsidR="00FF0543">
        <w:t xml:space="preserve"> per month with the newly proposed job duties.  With the modifications to this position, the job description will need to go through the competitive bid process per state and HPP protocols.</w:t>
      </w:r>
    </w:p>
    <w:p w14:paraId="59E6C3E8" w14:textId="2E79DF23" w:rsidR="00BB46B3" w:rsidRDefault="00BB46B3" w:rsidP="00BB46B3">
      <w:pPr>
        <w:pStyle w:val="ListParagraph"/>
        <w:numPr>
          <w:ilvl w:val="1"/>
          <w:numId w:val="1"/>
        </w:numPr>
      </w:pPr>
      <w:r>
        <w:rPr>
          <w:u w:val="single"/>
        </w:rPr>
        <w:t>Motion</w:t>
      </w:r>
      <w:r w:rsidRPr="00BB46B3">
        <w:t>:</w:t>
      </w:r>
      <w:r>
        <w:t xml:space="preserve"> (Natasha B., Mark M.) – Motion to accept the position description as currently written, to include new job duties and an increase in compensation, and post for competitive bid as soon as is feasible. (Unanimous Approval)</w:t>
      </w:r>
    </w:p>
    <w:p w14:paraId="4DB94573" w14:textId="745F3F10" w:rsidR="00E760A0" w:rsidRDefault="00E760A0" w:rsidP="00E760A0">
      <w:pPr>
        <w:pStyle w:val="ListParagraph"/>
        <w:numPr>
          <w:ilvl w:val="0"/>
          <w:numId w:val="1"/>
        </w:numPr>
      </w:pPr>
      <w:r>
        <w:t xml:space="preserve">Modifying WISCOM SME subcontract to </w:t>
      </w:r>
      <w:r w:rsidR="003933AC" w:rsidRPr="001F5FF1">
        <w:rPr>
          <w:i/>
          <w:iCs/>
        </w:rPr>
        <w:t>Comms and Tech Specialist</w:t>
      </w:r>
      <w:r w:rsidR="001F5FF1">
        <w:t>: Brian explained that the base WISCOM SME job duties have not changed.  However, the proposed additional job duties were proposed to be added to the contract, hence the position name change;</w:t>
      </w:r>
    </w:p>
    <w:p w14:paraId="680407FE" w14:textId="688FDC61" w:rsidR="001F5FF1" w:rsidRDefault="009E14D9" w:rsidP="001F5FF1">
      <w:pPr>
        <w:pStyle w:val="ListParagraph"/>
        <w:numPr>
          <w:ilvl w:val="1"/>
          <w:numId w:val="1"/>
        </w:numPr>
      </w:pPr>
      <w:r>
        <w:t>Remain as WISCOM SME</w:t>
      </w:r>
    </w:p>
    <w:p w14:paraId="7BA0AF8F" w14:textId="65DB0F2B" w:rsidR="009E14D9" w:rsidRDefault="00B7405B" w:rsidP="001F5FF1">
      <w:pPr>
        <w:pStyle w:val="ListParagraph"/>
        <w:numPr>
          <w:ilvl w:val="1"/>
          <w:numId w:val="1"/>
        </w:numPr>
      </w:pPr>
      <w:r>
        <w:t>Add EMResource SME</w:t>
      </w:r>
    </w:p>
    <w:p w14:paraId="36B873F9" w14:textId="00FCE09F" w:rsidR="00B7405B" w:rsidRDefault="00B7405B" w:rsidP="001F5FF1">
      <w:pPr>
        <w:pStyle w:val="ListParagraph"/>
        <w:numPr>
          <w:ilvl w:val="1"/>
          <w:numId w:val="1"/>
        </w:numPr>
      </w:pPr>
      <w:r>
        <w:t>Add EMResource, WebEOC, eICS or similar platform Specialist</w:t>
      </w:r>
    </w:p>
    <w:p w14:paraId="7D1CCC23" w14:textId="75D1D154" w:rsidR="00B7405B" w:rsidRDefault="00B7405B" w:rsidP="001F5FF1">
      <w:pPr>
        <w:pStyle w:val="ListParagraph"/>
        <w:numPr>
          <w:ilvl w:val="1"/>
          <w:numId w:val="1"/>
        </w:numPr>
      </w:pPr>
      <w:r>
        <w:t>Add Logistics Specialist (specifically for inventory management and to maintain the region’s Stop the Bleed Program and Pediatric MCI Go-Bag initiative</w:t>
      </w:r>
      <w:r w:rsidR="00C154A5">
        <w:t>)</w:t>
      </w:r>
    </w:p>
    <w:p w14:paraId="158E94F1" w14:textId="21F4E098" w:rsidR="00C154A5" w:rsidRDefault="00C154A5" w:rsidP="00C154A5">
      <w:pPr>
        <w:pStyle w:val="ListParagraph"/>
        <w:numPr>
          <w:ilvl w:val="2"/>
          <w:numId w:val="1"/>
        </w:numPr>
      </w:pPr>
      <w:r>
        <w:t>Additional compensation for the added job duties goes from $750/month to $11</w:t>
      </w:r>
      <w:r w:rsidR="00AF649A">
        <w:t>00/month.</w:t>
      </w:r>
    </w:p>
    <w:p w14:paraId="4ED04491" w14:textId="3DAAA6C1" w:rsidR="00AF649A" w:rsidRDefault="00AF649A" w:rsidP="00C154A5">
      <w:pPr>
        <w:pStyle w:val="ListParagraph"/>
        <w:numPr>
          <w:ilvl w:val="2"/>
          <w:numId w:val="1"/>
        </w:numPr>
      </w:pPr>
      <w:r>
        <w:t>With the modifications to this position, the job description will need to go through the competitive bid process per state and HPP protocols.</w:t>
      </w:r>
    </w:p>
    <w:p w14:paraId="6D9ADF9F" w14:textId="50FC3A80" w:rsidR="00AF649A" w:rsidRDefault="00293025" w:rsidP="00293025">
      <w:pPr>
        <w:pStyle w:val="ListParagraph"/>
        <w:numPr>
          <w:ilvl w:val="1"/>
          <w:numId w:val="1"/>
        </w:numPr>
      </w:pPr>
      <w:r w:rsidRPr="00293025">
        <w:rPr>
          <w:u w:val="single"/>
        </w:rPr>
        <w:t>Motion</w:t>
      </w:r>
      <w:r>
        <w:t xml:space="preserve">: (Robb P., Mark M.) </w:t>
      </w:r>
      <w:r w:rsidR="009D043A">
        <w:t>- Motion to accept the position description as written to include all recommendations described. Post for competitive bid as soon as is feasible. (Unanimous Approval)</w:t>
      </w:r>
    </w:p>
    <w:p w14:paraId="12FCC02E" w14:textId="7DEC05A3" w:rsidR="00297F84" w:rsidRDefault="00297F84" w:rsidP="00297F84">
      <w:r>
        <w:t>Respectfully submitted by Brian Kaczmarski on 082626 at 1006</w:t>
      </w:r>
    </w:p>
    <w:sectPr w:rsidR="00297F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0977B" w14:textId="77777777" w:rsidR="005327CE" w:rsidRDefault="005327CE" w:rsidP="00E916CB">
      <w:pPr>
        <w:spacing w:after="0" w:line="240" w:lineRule="auto"/>
      </w:pPr>
      <w:r>
        <w:separator/>
      </w:r>
    </w:p>
  </w:endnote>
  <w:endnote w:type="continuationSeparator" w:id="0">
    <w:p w14:paraId="76E9A7B2" w14:textId="77777777" w:rsidR="005327CE" w:rsidRDefault="005327CE" w:rsidP="00E91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E646F" w14:textId="77777777" w:rsidR="005327CE" w:rsidRDefault="005327CE" w:rsidP="00E916CB">
      <w:pPr>
        <w:spacing w:after="0" w:line="240" w:lineRule="auto"/>
      </w:pPr>
      <w:r>
        <w:separator/>
      </w:r>
    </w:p>
  </w:footnote>
  <w:footnote w:type="continuationSeparator" w:id="0">
    <w:p w14:paraId="143058E7" w14:textId="77777777" w:rsidR="005327CE" w:rsidRDefault="005327CE" w:rsidP="00E916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C571B"/>
    <w:multiLevelType w:val="hybridMultilevel"/>
    <w:tmpl w:val="2FD2F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0696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944"/>
    <w:rsid w:val="00047ED8"/>
    <w:rsid w:val="00062986"/>
    <w:rsid w:val="001F5FF1"/>
    <w:rsid w:val="00293025"/>
    <w:rsid w:val="00293725"/>
    <w:rsid w:val="00297F84"/>
    <w:rsid w:val="00330D89"/>
    <w:rsid w:val="00337961"/>
    <w:rsid w:val="003933AC"/>
    <w:rsid w:val="0039601E"/>
    <w:rsid w:val="005327CE"/>
    <w:rsid w:val="006207B4"/>
    <w:rsid w:val="00660981"/>
    <w:rsid w:val="006A0944"/>
    <w:rsid w:val="006B556D"/>
    <w:rsid w:val="007D4DAD"/>
    <w:rsid w:val="0086446E"/>
    <w:rsid w:val="00917564"/>
    <w:rsid w:val="00945C41"/>
    <w:rsid w:val="009509C4"/>
    <w:rsid w:val="009D043A"/>
    <w:rsid w:val="009E14D9"/>
    <w:rsid w:val="00AB21E7"/>
    <w:rsid w:val="00AD33A5"/>
    <w:rsid w:val="00AF3B3A"/>
    <w:rsid w:val="00AF649A"/>
    <w:rsid w:val="00B7405B"/>
    <w:rsid w:val="00BB46B3"/>
    <w:rsid w:val="00C154A5"/>
    <w:rsid w:val="00C64225"/>
    <w:rsid w:val="00D80685"/>
    <w:rsid w:val="00D90565"/>
    <w:rsid w:val="00E17793"/>
    <w:rsid w:val="00E44D6C"/>
    <w:rsid w:val="00E760A0"/>
    <w:rsid w:val="00E916CB"/>
    <w:rsid w:val="00F303F7"/>
    <w:rsid w:val="00FC09D0"/>
    <w:rsid w:val="00FF0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5128B"/>
  <w15:chartTrackingRefBased/>
  <w15:docId w15:val="{7A7DAD1D-D185-4EA3-BE05-377FD0B7D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09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09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09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09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09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09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9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9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9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9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9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9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9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9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9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9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9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944"/>
    <w:rPr>
      <w:rFonts w:eastAsiaTheme="majorEastAsia" w:cstheme="majorBidi"/>
      <w:color w:val="272727" w:themeColor="text1" w:themeTint="D8"/>
    </w:rPr>
  </w:style>
  <w:style w:type="paragraph" w:styleId="Title">
    <w:name w:val="Title"/>
    <w:basedOn w:val="Normal"/>
    <w:next w:val="Normal"/>
    <w:link w:val="TitleChar"/>
    <w:uiPriority w:val="10"/>
    <w:qFormat/>
    <w:rsid w:val="006A09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9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9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9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944"/>
    <w:pPr>
      <w:spacing w:before="160"/>
      <w:jc w:val="center"/>
    </w:pPr>
    <w:rPr>
      <w:i/>
      <w:iCs/>
      <w:color w:val="404040" w:themeColor="text1" w:themeTint="BF"/>
    </w:rPr>
  </w:style>
  <w:style w:type="character" w:customStyle="1" w:styleId="QuoteChar">
    <w:name w:val="Quote Char"/>
    <w:basedOn w:val="DefaultParagraphFont"/>
    <w:link w:val="Quote"/>
    <w:uiPriority w:val="29"/>
    <w:rsid w:val="006A0944"/>
    <w:rPr>
      <w:i/>
      <w:iCs/>
      <w:color w:val="404040" w:themeColor="text1" w:themeTint="BF"/>
    </w:rPr>
  </w:style>
  <w:style w:type="paragraph" w:styleId="ListParagraph">
    <w:name w:val="List Paragraph"/>
    <w:basedOn w:val="Normal"/>
    <w:uiPriority w:val="34"/>
    <w:qFormat/>
    <w:rsid w:val="006A0944"/>
    <w:pPr>
      <w:ind w:left="720"/>
      <w:contextualSpacing/>
    </w:pPr>
  </w:style>
  <w:style w:type="character" w:styleId="IntenseEmphasis">
    <w:name w:val="Intense Emphasis"/>
    <w:basedOn w:val="DefaultParagraphFont"/>
    <w:uiPriority w:val="21"/>
    <w:qFormat/>
    <w:rsid w:val="006A0944"/>
    <w:rPr>
      <w:i/>
      <w:iCs/>
      <w:color w:val="0F4761" w:themeColor="accent1" w:themeShade="BF"/>
    </w:rPr>
  </w:style>
  <w:style w:type="paragraph" w:styleId="IntenseQuote">
    <w:name w:val="Intense Quote"/>
    <w:basedOn w:val="Normal"/>
    <w:next w:val="Normal"/>
    <w:link w:val="IntenseQuoteChar"/>
    <w:uiPriority w:val="30"/>
    <w:qFormat/>
    <w:rsid w:val="006A09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0944"/>
    <w:rPr>
      <w:i/>
      <w:iCs/>
      <w:color w:val="0F4761" w:themeColor="accent1" w:themeShade="BF"/>
    </w:rPr>
  </w:style>
  <w:style w:type="character" w:styleId="IntenseReference">
    <w:name w:val="Intense Reference"/>
    <w:basedOn w:val="DefaultParagraphFont"/>
    <w:uiPriority w:val="32"/>
    <w:qFormat/>
    <w:rsid w:val="006A0944"/>
    <w:rPr>
      <w:b/>
      <w:bCs/>
      <w:smallCaps/>
      <w:color w:val="0F4761" w:themeColor="accent1" w:themeShade="BF"/>
      <w:spacing w:val="5"/>
    </w:rPr>
  </w:style>
  <w:style w:type="paragraph" w:styleId="Header">
    <w:name w:val="header"/>
    <w:basedOn w:val="Normal"/>
    <w:link w:val="HeaderChar"/>
    <w:uiPriority w:val="99"/>
    <w:unhideWhenUsed/>
    <w:rsid w:val="00E91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6CB"/>
  </w:style>
  <w:style w:type="paragraph" w:styleId="Footer">
    <w:name w:val="footer"/>
    <w:basedOn w:val="Normal"/>
    <w:link w:val="FooterChar"/>
    <w:uiPriority w:val="99"/>
    <w:unhideWhenUsed/>
    <w:rsid w:val="00E91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595</Words>
  <Characters>3394</Characters>
  <Application>Microsoft Office Word</Application>
  <DocSecurity>0</DocSecurity>
  <Lines>28</Lines>
  <Paragraphs>7</Paragraphs>
  <ScaleCrop>false</ScaleCrop>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k3.consults.llc@gmail.com</dc:creator>
  <cp:keywords/>
  <dc:description/>
  <cp:lastModifiedBy>k3.consults.llc@gmail.com</cp:lastModifiedBy>
  <cp:revision>34</cp:revision>
  <dcterms:created xsi:type="dcterms:W3CDTF">2026-08-26T14:29:00Z</dcterms:created>
  <dcterms:modified xsi:type="dcterms:W3CDTF">2026-08-26T15:06:00Z</dcterms:modified>
</cp:coreProperties>
</file>